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F5" w:rsidRDefault="006855F5" w:rsidP="006855F5">
      <w:pPr>
        <w:pStyle w:val="BodyText"/>
        <w:spacing w:before="38"/>
        <w:ind w:left="1209"/>
        <w:rPr>
          <w:rFonts w:ascii="Calibri"/>
        </w:rPr>
      </w:pPr>
      <w:r>
        <w:t>To XX</w:t>
      </w:r>
      <w:r>
        <w:rPr>
          <w:rFonts w:ascii="Calibri"/>
        </w:rPr>
        <w:t xml:space="preserve"> </w:t>
      </w:r>
    </w:p>
    <w:p w:rsidR="006855F5" w:rsidRDefault="006855F5" w:rsidP="006855F5">
      <w:pPr>
        <w:spacing w:before="45"/>
        <w:ind w:left="1209" w:right="1438"/>
        <w:rPr>
          <w:rFonts w:ascii="Calibri"/>
          <w:b/>
          <w:sz w:val="18"/>
        </w:rPr>
      </w:pPr>
      <w:r>
        <w:br w:type="column"/>
      </w:r>
      <w:r>
        <w:rPr>
          <w:rFonts w:ascii="Calibri"/>
          <w:b/>
          <w:spacing w:val="-11"/>
          <w:sz w:val="18"/>
        </w:rPr>
        <w:t xml:space="preserve"> </w:t>
      </w:r>
      <w:r>
        <w:rPr>
          <w:rFonts w:ascii="Calibri"/>
          <w:b/>
          <w:sz w:val="18"/>
        </w:rPr>
        <w:t xml:space="preserve">Address: </w:t>
      </w:r>
    </w:p>
    <w:p w:rsidR="006855F5" w:rsidRDefault="006855F5" w:rsidP="006855F5">
      <w:pPr>
        <w:pStyle w:val="BodyText"/>
        <w:rPr>
          <w:rFonts w:ascii="Calibri"/>
          <w:b/>
          <w:sz w:val="18"/>
        </w:rPr>
      </w:pPr>
    </w:p>
    <w:p w:rsidR="006855F5" w:rsidRDefault="006855F5" w:rsidP="006855F5">
      <w:pPr>
        <w:spacing w:line="219" w:lineRule="exact"/>
        <w:rPr>
          <w:rFonts w:ascii="Calibri" w:hAnsi="Calibri"/>
          <w:sz w:val="18"/>
        </w:rPr>
        <w:sectPr w:rsidR="006855F5" w:rsidSect="006855F5">
          <w:headerReference w:type="default" r:id="rId5"/>
          <w:pgSz w:w="11910" w:h="16840"/>
          <w:pgMar w:top="2420" w:right="600" w:bottom="280" w:left="1340" w:header="783" w:footer="0" w:gutter="0"/>
          <w:pgNumType w:start="1"/>
          <w:cols w:num="2" w:space="720" w:equalWidth="0">
            <w:col w:w="4879" w:space="522"/>
            <w:col w:w="4569"/>
          </w:cols>
        </w:sectPr>
      </w:pPr>
    </w:p>
    <w:p w:rsidR="006855F5" w:rsidRDefault="006855F5" w:rsidP="006855F5">
      <w:pPr>
        <w:pStyle w:val="BodyText"/>
        <w:spacing w:before="3"/>
        <w:rPr>
          <w:rFonts w:ascii="Calibri"/>
          <w:b/>
          <w:sz w:val="21"/>
        </w:rPr>
      </w:pPr>
    </w:p>
    <w:p w:rsidR="006855F5" w:rsidRDefault="006855F5" w:rsidP="006855F5">
      <w:pPr>
        <w:rPr>
          <w:rFonts w:ascii="Calibri"/>
          <w:sz w:val="21"/>
        </w:rPr>
        <w:sectPr w:rsidR="006855F5">
          <w:type w:val="continuous"/>
          <w:pgSz w:w="11910" w:h="16840"/>
          <w:pgMar w:top="2420" w:right="600" w:bottom="280" w:left="1340" w:header="783" w:footer="0" w:gutter="0"/>
          <w:cols w:space="720"/>
        </w:sectPr>
      </w:pPr>
    </w:p>
    <w:p w:rsidR="006855F5" w:rsidRDefault="006855F5" w:rsidP="006855F5">
      <w:pPr>
        <w:pStyle w:val="BodyText"/>
        <w:rPr>
          <w:rFonts w:ascii="Calibri"/>
          <w:b/>
          <w:sz w:val="26"/>
        </w:rPr>
      </w:pPr>
    </w:p>
    <w:p w:rsidR="006855F5" w:rsidRDefault="006855F5" w:rsidP="006855F5">
      <w:pPr>
        <w:pStyle w:val="BodyText"/>
        <w:spacing w:before="7"/>
        <w:rPr>
          <w:rFonts w:ascii="Calibri"/>
          <w:b/>
          <w:sz w:val="22"/>
        </w:rPr>
      </w:pPr>
    </w:p>
    <w:p w:rsidR="006855F5" w:rsidRDefault="006855F5" w:rsidP="006855F5">
      <w:pPr>
        <w:ind w:left="115"/>
        <w:rPr>
          <w:b/>
          <w:sz w:val="24"/>
        </w:rPr>
      </w:pPr>
      <w:r>
        <w:rPr>
          <w:b/>
          <w:sz w:val="24"/>
        </w:rPr>
        <w:t>LETTER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CLAIM</w:t>
      </w:r>
    </w:p>
    <w:p w:rsidR="006855F5" w:rsidRDefault="006855F5" w:rsidP="006855F5">
      <w:pPr>
        <w:rPr>
          <w:sz w:val="24"/>
        </w:rPr>
        <w:sectPr w:rsidR="006855F5">
          <w:type w:val="continuous"/>
          <w:pgSz w:w="11910" w:h="16840"/>
          <w:pgMar w:top="2420" w:right="600" w:bottom="280" w:left="1340" w:header="783" w:footer="0" w:gutter="0"/>
          <w:cols w:num="2" w:space="720" w:equalWidth="0">
            <w:col w:w="3333" w:space="40"/>
            <w:col w:w="6597"/>
          </w:cols>
        </w:sectPr>
      </w:pPr>
    </w:p>
    <w:p w:rsidR="006855F5" w:rsidRDefault="006855F5" w:rsidP="006855F5">
      <w:pPr>
        <w:pStyle w:val="BodyText"/>
        <w:spacing w:before="2"/>
        <w:rPr>
          <w:b/>
          <w:sz w:val="16"/>
        </w:rPr>
      </w:pPr>
    </w:p>
    <w:p w:rsidR="006855F5" w:rsidRDefault="006855F5" w:rsidP="006855F5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Dear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Sirs/Madam,</w:t>
      </w:r>
    </w:p>
    <w:p w:rsidR="006855F5" w:rsidRDefault="006855F5" w:rsidP="006855F5">
      <w:pPr>
        <w:pStyle w:val="BodyText"/>
        <w:spacing w:before="1"/>
        <w:rPr>
          <w:b/>
        </w:rPr>
      </w:pPr>
    </w:p>
    <w:p w:rsidR="006855F5" w:rsidRDefault="006855F5" w:rsidP="006855F5">
      <w:pPr>
        <w:tabs>
          <w:tab w:val="left" w:pos="820"/>
        </w:tabs>
        <w:ind w:left="100"/>
        <w:rPr>
          <w:b/>
          <w:sz w:val="24"/>
        </w:rPr>
      </w:pPr>
      <w:r>
        <w:rPr>
          <w:b/>
          <w:spacing w:val="-5"/>
          <w:sz w:val="24"/>
        </w:rPr>
        <w:t>Re:</w:t>
      </w:r>
      <w:r>
        <w:rPr>
          <w:b/>
          <w:sz w:val="24"/>
        </w:rPr>
        <w:tab/>
        <w:t>client name/</w:t>
      </w:r>
      <w:proofErr w:type="spellStart"/>
      <w:r>
        <w:rPr>
          <w:b/>
          <w:sz w:val="24"/>
        </w:rPr>
        <w:t>dob</w:t>
      </w:r>
      <w:proofErr w:type="spellEnd"/>
      <w:r>
        <w:rPr>
          <w:b/>
          <w:sz w:val="24"/>
        </w:rPr>
        <w:t xml:space="preserve"> and address </w:t>
      </w:r>
    </w:p>
    <w:p w:rsidR="006855F5" w:rsidRDefault="006855F5" w:rsidP="006855F5">
      <w:pPr>
        <w:pStyle w:val="BodyText"/>
        <w:spacing w:before="6" w:line="276" w:lineRule="auto"/>
        <w:rPr>
          <w:b/>
          <w:sz w:val="23"/>
        </w:rPr>
      </w:pPr>
    </w:p>
    <w:p w:rsidR="006855F5" w:rsidRDefault="006855F5" w:rsidP="006855F5">
      <w:pPr>
        <w:pStyle w:val="BodyText"/>
        <w:spacing w:before="1" w:line="276" w:lineRule="auto"/>
        <w:ind w:left="100"/>
      </w:pPr>
      <w:r>
        <w:t>We</w:t>
      </w:r>
      <w:r>
        <w:rPr>
          <w:spacing w:val="-16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instructed</w:t>
      </w:r>
      <w:r>
        <w:rPr>
          <w:spacing w:val="-16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above-named</w:t>
      </w:r>
      <w:r>
        <w:rPr>
          <w:spacing w:val="-15"/>
        </w:rPr>
        <w:t xml:space="preserve"> </w:t>
      </w:r>
      <w:r>
        <w:t>tenant.</w:t>
      </w:r>
      <w:r>
        <w:rPr>
          <w:spacing w:val="-15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using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housing</w:t>
      </w:r>
      <w:r>
        <w:rPr>
          <w:spacing w:val="-17"/>
        </w:rPr>
        <w:t xml:space="preserve"> </w:t>
      </w:r>
      <w:r>
        <w:t>disrepair</w:t>
      </w:r>
      <w:r>
        <w:rPr>
          <w:spacing w:val="-15"/>
        </w:rPr>
        <w:t xml:space="preserve"> </w:t>
      </w:r>
      <w:r>
        <w:t>protocol.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 xml:space="preserve">required we can provide a copy of the protocol for your information. We </w:t>
      </w:r>
      <w:r>
        <w:rPr>
          <w:b/>
          <w:i/>
        </w:rPr>
        <w:t xml:space="preserve">enclose </w:t>
      </w:r>
      <w:r>
        <w:t>her/ his form of authority here with so you can deal directly with us.</w:t>
      </w:r>
    </w:p>
    <w:p w:rsidR="006855F5" w:rsidRDefault="006855F5" w:rsidP="006855F5">
      <w:pPr>
        <w:pStyle w:val="BodyText"/>
        <w:spacing w:line="276" w:lineRule="auto"/>
        <w:rPr>
          <w:sz w:val="36"/>
        </w:rPr>
      </w:pPr>
    </w:p>
    <w:p w:rsidR="006855F5" w:rsidRPr="006855F5" w:rsidRDefault="006855F5" w:rsidP="006855F5">
      <w:pPr>
        <w:pStyle w:val="BodyText"/>
        <w:spacing w:line="276" w:lineRule="auto"/>
        <w:ind w:left="100"/>
        <w:rPr>
          <w:b/>
        </w:rPr>
      </w:pPr>
      <w:r w:rsidRPr="006855F5">
        <w:rPr>
          <w:b/>
        </w:rPr>
        <w:t>Our</w:t>
      </w:r>
      <w:r w:rsidRPr="006855F5">
        <w:rPr>
          <w:b/>
          <w:spacing w:val="-3"/>
        </w:rPr>
        <w:t xml:space="preserve"> </w:t>
      </w:r>
      <w:r w:rsidRPr="006855F5">
        <w:rPr>
          <w:b/>
        </w:rPr>
        <w:t>client</w:t>
      </w:r>
      <w:r w:rsidRPr="006855F5">
        <w:rPr>
          <w:b/>
          <w:spacing w:val="-1"/>
        </w:rPr>
        <w:t xml:space="preserve"> </w:t>
      </w:r>
      <w:r w:rsidRPr="006855F5">
        <w:rPr>
          <w:b/>
        </w:rPr>
        <w:t>has</w:t>
      </w:r>
      <w:r w:rsidRPr="006855F5">
        <w:rPr>
          <w:b/>
          <w:spacing w:val="-1"/>
        </w:rPr>
        <w:t xml:space="preserve"> </w:t>
      </w:r>
      <w:r w:rsidRPr="006855F5">
        <w:rPr>
          <w:b/>
        </w:rPr>
        <w:t>been</w:t>
      </w:r>
      <w:r w:rsidRPr="006855F5">
        <w:rPr>
          <w:b/>
          <w:spacing w:val="-1"/>
        </w:rPr>
        <w:t xml:space="preserve"> </w:t>
      </w:r>
      <w:r w:rsidRPr="006855F5">
        <w:rPr>
          <w:b/>
        </w:rPr>
        <w:t>living</w:t>
      </w:r>
      <w:r w:rsidRPr="006855F5">
        <w:rPr>
          <w:b/>
          <w:spacing w:val="-3"/>
        </w:rPr>
        <w:t xml:space="preserve"> </w:t>
      </w:r>
      <w:r w:rsidRPr="006855F5">
        <w:rPr>
          <w:b/>
        </w:rPr>
        <w:t>in</w:t>
      </w:r>
      <w:r w:rsidRPr="006855F5">
        <w:rPr>
          <w:b/>
          <w:spacing w:val="-1"/>
        </w:rPr>
        <w:t xml:space="preserve"> </w:t>
      </w:r>
      <w:r w:rsidRPr="006855F5">
        <w:rPr>
          <w:b/>
        </w:rPr>
        <w:t>the</w:t>
      </w:r>
      <w:r w:rsidRPr="006855F5">
        <w:rPr>
          <w:b/>
          <w:spacing w:val="-2"/>
        </w:rPr>
        <w:t xml:space="preserve"> </w:t>
      </w:r>
      <w:r w:rsidRPr="006855F5">
        <w:rPr>
          <w:b/>
        </w:rPr>
        <w:t>property</w:t>
      </w:r>
      <w:r w:rsidRPr="006855F5">
        <w:rPr>
          <w:b/>
          <w:spacing w:val="-6"/>
        </w:rPr>
        <w:t xml:space="preserve"> </w:t>
      </w:r>
      <w:r w:rsidRPr="006855F5">
        <w:rPr>
          <w:b/>
        </w:rPr>
        <w:t xml:space="preserve">for XXX any details.   </w:t>
      </w:r>
    </w:p>
    <w:p w:rsidR="006855F5" w:rsidRPr="006855F5" w:rsidRDefault="006855F5" w:rsidP="006855F5">
      <w:pPr>
        <w:pStyle w:val="BodyText"/>
        <w:spacing w:line="276" w:lineRule="auto"/>
        <w:ind w:left="100"/>
        <w:rPr>
          <w:b/>
        </w:rPr>
      </w:pPr>
    </w:p>
    <w:p w:rsidR="006855F5" w:rsidRPr="006855F5" w:rsidRDefault="006855F5" w:rsidP="006855F5">
      <w:pPr>
        <w:pStyle w:val="BodyText"/>
        <w:spacing w:line="276" w:lineRule="auto"/>
        <w:ind w:left="100"/>
        <w:rPr>
          <w:b/>
        </w:rPr>
      </w:pPr>
      <w:r w:rsidRPr="006855F5">
        <w:rPr>
          <w:b/>
        </w:rPr>
        <w:t xml:space="preserve">Details of compliant / main issues any history of survey attending </w:t>
      </w:r>
      <w:proofErr w:type="spellStart"/>
      <w:r w:rsidRPr="006855F5">
        <w:rPr>
          <w:b/>
        </w:rPr>
        <w:t>etc</w:t>
      </w:r>
      <w:proofErr w:type="spellEnd"/>
    </w:p>
    <w:p w:rsidR="006855F5" w:rsidRDefault="006855F5" w:rsidP="006855F5">
      <w:pPr>
        <w:pStyle w:val="BodyText"/>
        <w:spacing w:line="276" w:lineRule="auto"/>
        <w:ind w:left="100"/>
      </w:pPr>
    </w:p>
    <w:p w:rsidR="006855F5" w:rsidRPr="006F5C69" w:rsidRDefault="006855F5" w:rsidP="006855F5">
      <w:pPr>
        <w:pStyle w:val="BodyText"/>
        <w:spacing w:line="276" w:lineRule="auto"/>
        <w:ind w:left="100"/>
      </w:pPr>
      <w:r w:rsidRPr="006F5C69">
        <w:rPr>
          <w:bCs/>
        </w:rPr>
        <w:t xml:space="preserve">Elements of a claim for disrepair / unfitness for habitation </w:t>
      </w:r>
      <w:r>
        <w:rPr>
          <w:bCs/>
        </w:rPr>
        <w:t xml:space="preserve">to be </w:t>
      </w:r>
      <w:r w:rsidRPr="00FD1CFA">
        <w:rPr>
          <w:b/>
          <w:bCs/>
        </w:rPr>
        <w:t>covered below</w:t>
      </w:r>
    </w:p>
    <w:p w:rsidR="006855F5" w:rsidRPr="002E0B24" w:rsidRDefault="006855F5" w:rsidP="006855F5">
      <w:pPr>
        <w:pStyle w:val="ListParagraph"/>
        <w:spacing w:line="276" w:lineRule="auto"/>
        <w:rPr>
          <w:b/>
          <w:bCs/>
        </w:rPr>
      </w:pPr>
    </w:p>
    <w:p w:rsidR="006855F5" w:rsidRDefault="006855F5" w:rsidP="006855F5">
      <w:pPr>
        <w:widowControl/>
        <w:autoSpaceDE/>
        <w:autoSpaceDN/>
        <w:spacing w:line="276" w:lineRule="auto"/>
        <w:contextualSpacing/>
        <w:rPr>
          <w:b/>
          <w:bCs/>
        </w:rPr>
      </w:pPr>
      <w:r>
        <w:rPr>
          <w:bCs/>
        </w:rPr>
        <w:t>-</w:t>
      </w:r>
      <w:r>
        <w:rPr>
          <w:bCs/>
        </w:rPr>
        <w:tab/>
      </w:r>
      <w:r w:rsidRPr="006F5C69">
        <w:rPr>
          <w:bCs/>
        </w:rPr>
        <w:t>Obligations – express and implied</w:t>
      </w:r>
    </w:p>
    <w:p w:rsidR="006855F5" w:rsidRPr="006F5C69" w:rsidRDefault="006855F5" w:rsidP="006855F5">
      <w:pPr>
        <w:widowControl/>
        <w:autoSpaceDE/>
        <w:autoSpaceDN/>
        <w:spacing w:line="276" w:lineRule="auto"/>
        <w:contextualSpacing/>
        <w:rPr>
          <w:b/>
          <w:bCs/>
        </w:rPr>
      </w:pPr>
      <w:r>
        <w:rPr>
          <w:b/>
          <w:bCs/>
        </w:rPr>
        <w:t>-</w:t>
      </w:r>
      <w:r>
        <w:rPr>
          <w:b/>
          <w:bCs/>
        </w:rPr>
        <w:tab/>
      </w:r>
      <w:r w:rsidRPr="006F5C69">
        <w:rPr>
          <w:bCs/>
        </w:rPr>
        <w:t>Defects / problems in the property</w:t>
      </w:r>
    </w:p>
    <w:p w:rsidR="006855F5" w:rsidRPr="006F5C69" w:rsidRDefault="006855F5" w:rsidP="006855F5">
      <w:pPr>
        <w:widowControl/>
        <w:autoSpaceDE/>
        <w:autoSpaceDN/>
        <w:spacing w:line="276" w:lineRule="auto"/>
        <w:contextualSpacing/>
        <w:rPr>
          <w:b/>
          <w:bCs/>
        </w:rPr>
      </w:pPr>
      <w:r>
        <w:rPr>
          <w:bCs/>
        </w:rPr>
        <w:t>-</w:t>
      </w:r>
      <w:r>
        <w:rPr>
          <w:bCs/>
        </w:rPr>
        <w:tab/>
      </w:r>
      <w:r w:rsidRPr="006F5C69">
        <w:rPr>
          <w:bCs/>
        </w:rPr>
        <w:t>Landlord being on notice of the problems</w:t>
      </w:r>
    </w:p>
    <w:p w:rsidR="006855F5" w:rsidRPr="006F5C69" w:rsidRDefault="006855F5" w:rsidP="006855F5">
      <w:pPr>
        <w:widowControl/>
        <w:autoSpaceDE/>
        <w:autoSpaceDN/>
        <w:spacing w:line="276" w:lineRule="auto"/>
        <w:contextualSpacing/>
        <w:rPr>
          <w:b/>
          <w:bCs/>
        </w:rPr>
      </w:pPr>
      <w:r>
        <w:rPr>
          <w:bCs/>
        </w:rPr>
        <w:t>-</w:t>
      </w:r>
      <w:r>
        <w:rPr>
          <w:bCs/>
        </w:rPr>
        <w:tab/>
      </w:r>
      <w:r w:rsidRPr="006F5C69">
        <w:rPr>
          <w:bCs/>
        </w:rPr>
        <w:t>Landlord failing to remedy the problems within a reasonable time</w:t>
      </w:r>
    </w:p>
    <w:p w:rsidR="006855F5" w:rsidRDefault="006855F5" w:rsidP="006855F5">
      <w:pPr>
        <w:widowControl/>
        <w:autoSpaceDE/>
        <w:autoSpaceDN/>
        <w:contextualSpacing/>
        <w:rPr>
          <w:bCs/>
        </w:rPr>
      </w:pPr>
      <w:r>
        <w:rPr>
          <w:bCs/>
        </w:rPr>
        <w:t>-</w:t>
      </w:r>
      <w:r>
        <w:rPr>
          <w:bCs/>
        </w:rPr>
        <w:tab/>
      </w:r>
      <w:r w:rsidRPr="006F5C69">
        <w:rPr>
          <w:bCs/>
        </w:rPr>
        <w:t xml:space="preserve">Loss suffered by tenant </w:t>
      </w:r>
      <w:r>
        <w:rPr>
          <w:bCs/>
        </w:rPr>
        <w:t xml:space="preserve">/ affects </w:t>
      </w:r>
      <w:r w:rsidRPr="006F5C69">
        <w:rPr>
          <w:bCs/>
        </w:rPr>
        <w:t xml:space="preserve">– general and special damages </w:t>
      </w:r>
    </w:p>
    <w:p w:rsidR="006855F5" w:rsidRDefault="006855F5" w:rsidP="006855F5">
      <w:pPr>
        <w:widowControl/>
        <w:autoSpaceDE/>
        <w:autoSpaceDN/>
        <w:contextualSpacing/>
        <w:rPr>
          <w:bCs/>
        </w:rPr>
      </w:pPr>
    </w:p>
    <w:p w:rsidR="006855F5" w:rsidRDefault="006855F5" w:rsidP="006855F5">
      <w:pPr>
        <w:pStyle w:val="BodyText"/>
        <w:spacing w:before="1"/>
        <w:rPr>
          <w:sz w:val="36"/>
        </w:rPr>
      </w:pPr>
    </w:p>
    <w:p w:rsidR="006855F5" w:rsidRDefault="006855F5" w:rsidP="006855F5">
      <w:pPr>
        <w:pStyle w:val="BodyText"/>
        <w:ind w:left="100"/>
      </w:pPr>
      <w:r>
        <w:t>Our</w:t>
      </w:r>
      <w:r>
        <w:rPr>
          <w:spacing w:val="-5"/>
        </w:rPr>
        <w:t xml:space="preserve"> </w:t>
      </w:r>
      <w:r>
        <w:t>client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complained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defects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property: </w:t>
      </w:r>
    </w:p>
    <w:p w:rsidR="006855F5" w:rsidRDefault="006855F5" w:rsidP="006855F5">
      <w:pPr>
        <w:pStyle w:val="BodyText"/>
        <w:ind w:left="100"/>
      </w:pPr>
    </w:p>
    <w:p w:rsidR="006855F5" w:rsidRPr="006855F5" w:rsidRDefault="006855F5" w:rsidP="006855F5">
      <w:pPr>
        <w:pStyle w:val="BodyText"/>
        <w:spacing w:line="720" w:lineRule="auto"/>
        <w:ind w:left="100" w:right="3156"/>
        <w:rPr>
          <w:u w:val="single"/>
        </w:rPr>
      </w:pPr>
      <w:r w:rsidRPr="006855F5">
        <w:rPr>
          <w:u w:val="single"/>
        </w:rPr>
        <w:t>List defects</w:t>
      </w:r>
      <w:r>
        <w:t xml:space="preserve">/ </w:t>
      </w:r>
      <w:r>
        <w:rPr>
          <w:u w:val="single"/>
        </w:rPr>
        <w:t>history of disrepair is as follows:</w:t>
      </w:r>
    </w:p>
    <w:p w:rsidR="006855F5" w:rsidRPr="006855F5" w:rsidRDefault="006855F5" w:rsidP="006855F5">
      <w:pPr>
        <w:pStyle w:val="BodyText"/>
        <w:ind w:left="100"/>
        <w:rPr>
          <w:b/>
        </w:rPr>
      </w:pPr>
      <w:r w:rsidRPr="006855F5">
        <w:rPr>
          <w:b/>
        </w:rPr>
        <w:t xml:space="preserve">Rooms by room </w:t>
      </w:r>
    </w:p>
    <w:p w:rsidR="006855F5" w:rsidRDefault="006855F5" w:rsidP="006855F5">
      <w:pPr>
        <w:pStyle w:val="BodyText"/>
        <w:ind w:left="100"/>
      </w:pPr>
    </w:p>
    <w:p w:rsidR="006855F5" w:rsidRDefault="006855F5" w:rsidP="006855F5">
      <w:pPr>
        <w:pStyle w:val="BodyText"/>
        <w:ind w:left="100"/>
      </w:pPr>
      <w:r>
        <w:t>Living room</w:t>
      </w:r>
    </w:p>
    <w:p w:rsidR="006855F5" w:rsidRPr="006855F5" w:rsidRDefault="006855F5" w:rsidP="006855F5">
      <w:pPr>
        <w:pStyle w:val="BodyText"/>
        <w:ind w:left="100"/>
        <w:rPr>
          <w:b/>
          <w:i/>
        </w:rPr>
      </w:pPr>
      <w:r w:rsidRPr="006855F5">
        <w:rPr>
          <w:b/>
          <w:i/>
        </w:rPr>
        <w:t>Details if the issues when they arose</w:t>
      </w:r>
    </w:p>
    <w:p w:rsidR="006855F5" w:rsidRDefault="006855F5" w:rsidP="006855F5">
      <w:pPr>
        <w:pStyle w:val="BodyText"/>
        <w:ind w:left="100"/>
      </w:pPr>
      <w:proofErr w:type="gramStart"/>
      <w:r>
        <w:t xml:space="preserve">Kitchen  </w:t>
      </w:r>
      <w:proofErr w:type="spellStart"/>
      <w:r>
        <w:t>etc</w:t>
      </w:r>
      <w:proofErr w:type="spellEnd"/>
      <w:proofErr w:type="gramEnd"/>
    </w:p>
    <w:p w:rsidR="006855F5" w:rsidRDefault="006855F5" w:rsidP="006855F5">
      <w:pPr>
        <w:pStyle w:val="BodyText"/>
        <w:ind w:left="100"/>
      </w:pPr>
    </w:p>
    <w:p w:rsidR="006855F5" w:rsidRPr="006855F5" w:rsidRDefault="006855F5" w:rsidP="006855F5">
      <w:pPr>
        <w:pStyle w:val="BodyText"/>
        <w:ind w:left="100"/>
        <w:rPr>
          <w:b/>
        </w:rPr>
      </w:pPr>
      <w:proofErr w:type="gramStart"/>
      <w:r w:rsidRPr="006855F5">
        <w:rPr>
          <w:b/>
        </w:rPr>
        <w:t>or</w:t>
      </w:r>
      <w:proofErr w:type="gramEnd"/>
      <w:r w:rsidRPr="006855F5">
        <w:rPr>
          <w:b/>
        </w:rPr>
        <w:t xml:space="preserve"> issue by issues</w:t>
      </w:r>
    </w:p>
    <w:p w:rsidR="006855F5" w:rsidRDefault="006855F5" w:rsidP="006855F5">
      <w:pPr>
        <w:pStyle w:val="BodyText"/>
        <w:ind w:left="100"/>
      </w:pPr>
    </w:p>
    <w:p w:rsidR="006855F5" w:rsidRDefault="006855F5" w:rsidP="006855F5">
      <w:pPr>
        <w:pStyle w:val="BodyText"/>
        <w:ind w:left="100"/>
      </w:pPr>
      <w:r>
        <w:t>Leak</w:t>
      </w:r>
    </w:p>
    <w:p w:rsidR="006855F5" w:rsidRPr="006855F5" w:rsidRDefault="006855F5" w:rsidP="006855F5">
      <w:pPr>
        <w:pStyle w:val="BodyText"/>
        <w:ind w:left="100"/>
        <w:rPr>
          <w:b/>
          <w:i/>
        </w:rPr>
      </w:pPr>
      <w:r w:rsidRPr="006855F5">
        <w:rPr>
          <w:b/>
          <w:i/>
        </w:rPr>
        <w:t xml:space="preserve">Breakdown issues when arose </w:t>
      </w:r>
    </w:p>
    <w:p w:rsidR="006855F5" w:rsidRDefault="006855F5" w:rsidP="006855F5">
      <w:pPr>
        <w:pStyle w:val="BodyText"/>
        <w:ind w:left="100"/>
      </w:pPr>
      <w:r>
        <w:t xml:space="preserve">Windows </w:t>
      </w:r>
      <w:r w:rsidRPr="006855F5">
        <w:t xml:space="preserve"> </w:t>
      </w:r>
    </w:p>
    <w:p w:rsidR="006855F5" w:rsidRDefault="006855F5" w:rsidP="006855F5">
      <w:pPr>
        <w:pStyle w:val="BodyText"/>
        <w:ind w:left="100"/>
      </w:pPr>
    </w:p>
    <w:p w:rsidR="006855F5" w:rsidRDefault="006855F5" w:rsidP="006855F5">
      <w:pPr>
        <w:pStyle w:val="BodyText"/>
        <w:ind w:left="100"/>
      </w:pPr>
    </w:p>
    <w:p w:rsidR="006855F5" w:rsidRDefault="006855F5" w:rsidP="006855F5">
      <w:pPr>
        <w:pStyle w:val="BodyText"/>
        <w:ind w:left="100"/>
      </w:pPr>
      <w:r>
        <w:rPr>
          <w:spacing w:val="-2"/>
          <w:u w:val="single"/>
        </w:rPr>
        <w:t>Notice</w:t>
      </w:r>
    </w:p>
    <w:p w:rsidR="006855F5" w:rsidRDefault="006855F5" w:rsidP="006855F5">
      <w:pPr>
        <w:pStyle w:val="BodyText"/>
        <w:rPr>
          <w:sz w:val="20"/>
        </w:rPr>
      </w:pPr>
    </w:p>
    <w:p w:rsidR="006855F5" w:rsidRDefault="006855F5" w:rsidP="006855F5">
      <w:pPr>
        <w:pStyle w:val="BodyText"/>
        <w:spacing w:before="2"/>
        <w:ind w:firstLine="100"/>
        <w:rPr>
          <w:b/>
        </w:rPr>
      </w:pPr>
      <w:r w:rsidRPr="006855F5">
        <w:rPr>
          <w:b/>
        </w:rPr>
        <w:t>Details of notice provided for various elements/ add evidence if you can</w:t>
      </w:r>
    </w:p>
    <w:p w:rsidR="006855F5" w:rsidRPr="006855F5" w:rsidRDefault="006855F5" w:rsidP="006855F5">
      <w:pPr>
        <w:pStyle w:val="BodyText"/>
        <w:spacing w:before="2"/>
        <w:ind w:firstLine="100"/>
        <w:rPr>
          <w:b/>
        </w:rPr>
      </w:pPr>
      <w:proofErr w:type="gramStart"/>
      <w:r w:rsidRPr="006855F5">
        <w:rPr>
          <w:b/>
        </w:rPr>
        <w:lastRenderedPageBreak/>
        <w:t>How ?</w:t>
      </w:r>
      <w:proofErr w:type="gramEnd"/>
      <w:r w:rsidRPr="006855F5">
        <w:rPr>
          <w:b/>
        </w:rPr>
        <w:t xml:space="preserve"> </w:t>
      </w:r>
      <w:proofErr w:type="gramStart"/>
      <w:r w:rsidRPr="006855F5">
        <w:rPr>
          <w:b/>
        </w:rPr>
        <w:t>written</w:t>
      </w:r>
      <w:proofErr w:type="gramEnd"/>
      <w:r w:rsidRPr="006855F5">
        <w:rPr>
          <w:b/>
        </w:rPr>
        <w:t xml:space="preserve"> / telephone </w:t>
      </w:r>
    </w:p>
    <w:p w:rsidR="006855F5" w:rsidRPr="006855F5" w:rsidRDefault="006855F5" w:rsidP="006855F5">
      <w:pPr>
        <w:pStyle w:val="BodyText"/>
        <w:spacing w:before="2"/>
        <w:ind w:firstLine="100"/>
        <w:rPr>
          <w:b/>
        </w:rPr>
      </w:pPr>
      <w:r w:rsidRPr="006855F5">
        <w:rPr>
          <w:b/>
        </w:rPr>
        <w:t xml:space="preserve">Via attendance by contractor or other employers of landlords. </w:t>
      </w:r>
    </w:p>
    <w:p w:rsidR="006855F5" w:rsidRPr="006855F5" w:rsidRDefault="006855F5" w:rsidP="006855F5">
      <w:pPr>
        <w:pStyle w:val="BodyText"/>
        <w:spacing w:before="2"/>
        <w:ind w:firstLine="100"/>
        <w:rPr>
          <w:b/>
        </w:rPr>
      </w:pPr>
      <w:r w:rsidRPr="006855F5">
        <w:rPr>
          <w:b/>
        </w:rPr>
        <w:t>As much detail as can be added</w:t>
      </w:r>
    </w:p>
    <w:p w:rsidR="006855F5" w:rsidRDefault="006855F5" w:rsidP="006855F5">
      <w:pPr>
        <w:pStyle w:val="BodyText"/>
        <w:rPr>
          <w:sz w:val="36"/>
        </w:rPr>
      </w:pPr>
    </w:p>
    <w:p w:rsidR="006855F5" w:rsidRDefault="006855F5" w:rsidP="006855F5">
      <w:pPr>
        <w:pStyle w:val="BodyText"/>
        <w:ind w:left="100"/>
      </w:pPr>
      <w:r>
        <w:rPr>
          <w:spacing w:val="-2"/>
          <w:u w:val="single"/>
        </w:rPr>
        <w:t>Effects</w:t>
      </w:r>
    </w:p>
    <w:p w:rsidR="006855F5" w:rsidRDefault="006855F5" w:rsidP="006855F5"/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>On health</w:t>
      </w:r>
    </w:p>
    <w:p w:rsidR="006855F5" w:rsidRPr="006855F5" w:rsidRDefault="006855F5" w:rsidP="006855F5">
      <w:pPr>
        <w:rPr>
          <w:sz w:val="24"/>
          <w:szCs w:val="24"/>
        </w:rPr>
      </w:pPr>
    </w:p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>Practically</w:t>
      </w:r>
    </w:p>
    <w:p w:rsidR="006855F5" w:rsidRPr="006855F5" w:rsidRDefault="006855F5" w:rsidP="006855F5">
      <w:pPr>
        <w:rPr>
          <w:sz w:val="24"/>
          <w:szCs w:val="24"/>
        </w:rPr>
      </w:pPr>
    </w:p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>Not having people over</w:t>
      </w:r>
    </w:p>
    <w:p w:rsidR="006855F5" w:rsidRPr="006855F5" w:rsidRDefault="006855F5" w:rsidP="006855F5">
      <w:pPr>
        <w:rPr>
          <w:sz w:val="24"/>
          <w:szCs w:val="24"/>
        </w:rPr>
      </w:pPr>
    </w:p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>Clothes smelling</w:t>
      </w:r>
    </w:p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 xml:space="preserve">Needing dry cleaning </w:t>
      </w:r>
      <w:proofErr w:type="spellStart"/>
      <w:r w:rsidRPr="006855F5">
        <w:rPr>
          <w:sz w:val="24"/>
          <w:szCs w:val="24"/>
        </w:rPr>
        <w:t>etc</w:t>
      </w:r>
      <w:proofErr w:type="spellEnd"/>
      <w:r w:rsidRPr="006855F5">
        <w:rPr>
          <w:sz w:val="24"/>
          <w:szCs w:val="24"/>
        </w:rPr>
        <w:t xml:space="preserve"> – adds time to day</w:t>
      </w:r>
    </w:p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>Having to wash at gym</w:t>
      </w:r>
    </w:p>
    <w:p w:rsidR="006855F5" w:rsidRPr="006855F5" w:rsidRDefault="006855F5" w:rsidP="006855F5">
      <w:pPr>
        <w:rPr>
          <w:sz w:val="24"/>
          <w:szCs w:val="24"/>
        </w:rPr>
      </w:pPr>
    </w:p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>Having to shower at someone house</w:t>
      </w:r>
    </w:p>
    <w:p w:rsidR="006855F5" w:rsidRPr="006855F5" w:rsidRDefault="006855F5" w:rsidP="006855F5">
      <w:pPr>
        <w:rPr>
          <w:sz w:val="24"/>
          <w:szCs w:val="24"/>
        </w:rPr>
      </w:pPr>
    </w:p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>Impacts on daily life</w:t>
      </w:r>
    </w:p>
    <w:p w:rsidR="006855F5" w:rsidRPr="006855F5" w:rsidRDefault="006855F5" w:rsidP="006855F5">
      <w:pPr>
        <w:rPr>
          <w:sz w:val="24"/>
          <w:szCs w:val="24"/>
        </w:rPr>
      </w:pPr>
    </w:p>
    <w:p w:rsidR="006855F5" w:rsidRPr="006855F5" w:rsidRDefault="006855F5" w:rsidP="006855F5">
      <w:pPr>
        <w:ind w:firstLine="100"/>
        <w:rPr>
          <w:sz w:val="24"/>
          <w:szCs w:val="24"/>
        </w:rPr>
      </w:pPr>
      <w:r w:rsidRPr="006855F5">
        <w:rPr>
          <w:sz w:val="24"/>
          <w:szCs w:val="24"/>
        </w:rPr>
        <w:t xml:space="preserve">Medical - impact on health and mental; health </w:t>
      </w:r>
    </w:p>
    <w:p w:rsidR="006855F5" w:rsidRPr="006855F5" w:rsidRDefault="006855F5" w:rsidP="006855F5">
      <w:pPr>
        <w:rPr>
          <w:sz w:val="24"/>
          <w:szCs w:val="24"/>
        </w:rPr>
      </w:pPr>
    </w:p>
    <w:p w:rsidR="006855F5" w:rsidRDefault="006855F5" w:rsidP="006855F5">
      <w:pPr>
        <w:pStyle w:val="BodyText"/>
        <w:spacing w:before="5"/>
        <w:rPr>
          <w:sz w:val="22"/>
        </w:rPr>
      </w:pPr>
    </w:p>
    <w:p w:rsidR="006855F5" w:rsidRDefault="006855F5" w:rsidP="006855F5">
      <w:pPr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Disclosure</w:t>
      </w:r>
    </w:p>
    <w:p w:rsidR="006855F5" w:rsidRDefault="006855F5" w:rsidP="006855F5">
      <w:pPr>
        <w:pStyle w:val="BodyText"/>
        <w:rPr>
          <w:b/>
          <w:sz w:val="20"/>
        </w:rPr>
      </w:pPr>
    </w:p>
    <w:p w:rsidR="006855F5" w:rsidRDefault="006855F5" w:rsidP="006855F5">
      <w:pPr>
        <w:pStyle w:val="BodyText"/>
        <w:spacing w:before="9"/>
        <w:rPr>
          <w:b/>
          <w:sz w:val="19"/>
        </w:rPr>
      </w:pPr>
    </w:p>
    <w:p w:rsidR="006855F5" w:rsidRDefault="006855F5" w:rsidP="006855F5">
      <w:pPr>
        <w:pStyle w:val="BodyText"/>
        <w:spacing w:before="90" w:line="360" w:lineRule="auto"/>
        <w:ind w:left="100"/>
      </w:pPr>
      <w:r>
        <w:t>Please</w:t>
      </w:r>
      <w:r>
        <w:rPr>
          <w:spacing w:val="30"/>
        </w:rPr>
        <w:t xml:space="preserve"> </w:t>
      </w:r>
      <w:r>
        <w:t>provide</w:t>
      </w:r>
      <w:r>
        <w:rPr>
          <w:spacing w:val="32"/>
        </w:rPr>
        <w:t xml:space="preserve"> </w:t>
      </w:r>
      <w:r>
        <w:t>within</w:t>
      </w:r>
      <w:r>
        <w:rPr>
          <w:spacing w:val="31"/>
        </w:rPr>
        <w:t xml:space="preserve"> </w:t>
      </w:r>
      <w:r>
        <w:t>20</w:t>
      </w:r>
      <w:r>
        <w:rPr>
          <w:spacing w:val="31"/>
        </w:rPr>
        <w:t xml:space="preserve"> </w:t>
      </w:r>
      <w:r>
        <w:t>working</w:t>
      </w:r>
      <w:r>
        <w:rPr>
          <w:spacing w:val="28"/>
        </w:rPr>
        <w:t xml:space="preserve"> </w:t>
      </w:r>
      <w:r>
        <w:t>days</w:t>
      </w:r>
      <w:r>
        <w:rPr>
          <w:spacing w:val="33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following</w:t>
      </w:r>
      <w:r>
        <w:rPr>
          <w:spacing w:val="31"/>
        </w:rPr>
        <w:t xml:space="preserve"> </w:t>
      </w:r>
      <w:r>
        <w:t>relevant</w:t>
      </w:r>
      <w:r>
        <w:rPr>
          <w:spacing w:val="34"/>
        </w:rPr>
        <w:t xml:space="preserve"> </w:t>
      </w:r>
      <w:r>
        <w:t>records</w:t>
      </w:r>
      <w:r>
        <w:rPr>
          <w:spacing w:val="33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 xml:space="preserve">documentation </w:t>
      </w:r>
      <w:r>
        <w:rPr>
          <w:spacing w:val="-2"/>
        </w:rPr>
        <w:t>including:</w:t>
      </w:r>
    </w:p>
    <w:p w:rsidR="006855F5" w:rsidRDefault="006855F5" w:rsidP="006855F5">
      <w:pPr>
        <w:pStyle w:val="BodyText"/>
        <w:spacing w:before="1"/>
        <w:rPr>
          <w:sz w:val="36"/>
        </w:rPr>
      </w:pPr>
    </w:p>
    <w:p w:rsidR="006855F5" w:rsidRDefault="006855F5" w:rsidP="006855F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A copy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tenancy</w:t>
      </w:r>
      <w:r>
        <w:rPr>
          <w:spacing w:val="-5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tenancy</w:t>
      </w:r>
      <w:r>
        <w:rPr>
          <w:spacing w:val="-2"/>
          <w:sz w:val="24"/>
        </w:rPr>
        <w:t xml:space="preserve"> conditions.</w:t>
      </w:r>
    </w:p>
    <w:p w:rsidR="006855F5" w:rsidRDefault="006855F5" w:rsidP="006855F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7"/>
        <w:ind w:hanging="721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tenancy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file.</w:t>
      </w:r>
    </w:p>
    <w:p w:rsidR="006855F5" w:rsidRDefault="006855F5" w:rsidP="006855F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40" w:line="360" w:lineRule="auto"/>
        <w:ind w:right="123"/>
        <w:rPr>
          <w:sz w:val="24"/>
        </w:rPr>
      </w:pP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relating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notice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disrepair</w:t>
      </w:r>
      <w:r>
        <w:rPr>
          <w:spacing w:val="-2"/>
          <w:sz w:val="24"/>
        </w:rPr>
        <w:t xml:space="preserve"> </w:t>
      </w:r>
      <w:r>
        <w:rPr>
          <w:sz w:val="24"/>
        </w:rPr>
        <w:t>given,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7"/>
          <w:sz w:val="24"/>
        </w:rPr>
        <w:t xml:space="preserve"> </w:t>
      </w:r>
      <w:r>
        <w:rPr>
          <w:sz w:val="24"/>
        </w:rPr>
        <w:t>copies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notes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meetings</w:t>
      </w:r>
      <w:r>
        <w:rPr>
          <w:spacing w:val="-5"/>
          <w:sz w:val="24"/>
        </w:rPr>
        <w:t xml:space="preserve"> </w:t>
      </w:r>
      <w:r>
        <w:rPr>
          <w:sz w:val="24"/>
        </w:rPr>
        <w:t>and oral discussions.</w:t>
      </w:r>
    </w:p>
    <w:p w:rsidR="006855F5" w:rsidRDefault="006855F5" w:rsidP="006855F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721"/>
        <w:rPr>
          <w:sz w:val="24"/>
        </w:rPr>
      </w:pPr>
      <w:r>
        <w:rPr>
          <w:sz w:val="24"/>
        </w:rPr>
        <w:t>Inspection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works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(the</w:t>
      </w:r>
      <w:r>
        <w:rPr>
          <w:spacing w:val="-2"/>
          <w:sz w:val="24"/>
        </w:rPr>
        <w:t xml:space="preserve"> </w:t>
      </w:r>
      <w:r>
        <w:rPr>
          <w:sz w:val="24"/>
        </w:rPr>
        <w:t>Environ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report).</w:t>
      </w:r>
    </w:p>
    <w:p w:rsidR="006855F5" w:rsidRDefault="006855F5" w:rsidP="006855F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36"/>
        <w:ind w:hanging="721"/>
        <w:rPr>
          <w:sz w:val="24"/>
        </w:rPr>
      </w:pPr>
      <w:proofErr w:type="spellStart"/>
      <w:r>
        <w:rPr>
          <w:sz w:val="24"/>
        </w:rPr>
        <w:t>Computerised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records.</w:t>
      </w:r>
    </w:p>
    <w:p w:rsidR="006855F5" w:rsidRDefault="006855F5" w:rsidP="006855F5">
      <w:pPr>
        <w:pStyle w:val="BodyText"/>
        <w:rPr>
          <w:sz w:val="26"/>
        </w:rPr>
      </w:pPr>
    </w:p>
    <w:p w:rsidR="006855F5" w:rsidRDefault="006855F5" w:rsidP="006855F5">
      <w:pPr>
        <w:pStyle w:val="BodyText"/>
        <w:spacing w:before="5"/>
        <w:rPr>
          <w:sz w:val="22"/>
        </w:rPr>
      </w:pPr>
    </w:p>
    <w:p w:rsidR="006855F5" w:rsidRDefault="006855F5" w:rsidP="006855F5">
      <w:pPr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Expert</w:t>
      </w:r>
    </w:p>
    <w:p w:rsidR="006855F5" w:rsidRDefault="006855F5" w:rsidP="006855F5">
      <w:pPr>
        <w:pStyle w:val="BodyText"/>
        <w:spacing w:before="1"/>
        <w:rPr>
          <w:b/>
          <w:sz w:val="28"/>
        </w:rPr>
      </w:pPr>
    </w:p>
    <w:p w:rsidR="006855F5" w:rsidRDefault="006855F5" w:rsidP="006855F5">
      <w:pPr>
        <w:pStyle w:val="BodyText"/>
        <w:spacing w:before="90" w:line="362" w:lineRule="auto"/>
        <w:ind w:left="100" w:right="795"/>
      </w:pPr>
      <w:r>
        <w:t>If you do not object the expert being instructed single joint expert but wish to provide your own</w:t>
      </w:r>
      <w:r>
        <w:rPr>
          <w:spacing w:val="-2"/>
        </w:rPr>
        <w:t xml:space="preserve"> </w:t>
      </w:r>
      <w:r>
        <w:t>instructions,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directly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expert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</w:p>
    <w:p w:rsidR="006855F5" w:rsidRDefault="006855F5" w:rsidP="006855F5"/>
    <w:p w:rsidR="006855F5" w:rsidRDefault="006855F5" w:rsidP="006855F5"/>
    <w:p w:rsidR="006855F5" w:rsidRDefault="006855F5" w:rsidP="006855F5">
      <w:pPr>
        <w:pStyle w:val="BodyText"/>
        <w:spacing w:before="38" w:line="360" w:lineRule="auto"/>
        <w:ind w:left="100" w:right="795"/>
      </w:pPr>
      <w:proofErr w:type="gramStart"/>
      <w:r>
        <w:t>letter</w:t>
      </w:r>
      <w:proofErr w:type="gramEnd"/>
      <w:r>
        <w:t>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 your</w:t>
      </w:r>
      <w:r>
        <w:rPr>
          <w:spacing w:val="-2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Instruction.</w:t>
      </w:r>
      <w:r>
        <w:rPr>
          <w:spacing w:val="-1"/>
        </w:rPr>
        <w:t xml:space="preserve"> </w:t>
      </w:r>
      <w:r>
        <w:t>If you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agree to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 xml:space="preserve">joint </w:t>
      </w:r>
      <w:r>
        <w:lastRenderedPageBreak/>
        <w:t>expert, we will instruct XXXX Please see CV attached.</w:t>
      </w:r>
    </w:p>
    <w:p w:rsidR="006855F5" w:rsidRDefault="006855F5" w:rsidP="006855F5">
      <w:pPr>
        <w:pStyle w:val="BodyText"/>
        <w:spacing w:before="38" w:line="360" w:lineRule="auto"/>
        <w:ind w:left="100" w:right="795"/>
      </w:pPr>
    </w:p>
    <w:p w:rsidR="006855F5" w:rsidRPr="006855F5" w:rsidRDefault="006855F5" w:rsidP="006855F5">
      <w:pPr>
        <w:pStyle w:val="BodyText"/>
        <w:spacing w:before="38" w:line="360" w:lineRule="auto"/>
        <w:ind w:left="100" w:right="795"/>
        <w:rPr>
          <w:b/>
        </w:rPr>
      </w:pPr>
      <w:r w:rsidRPr="006855F5">
        <w:rPr>
          <w:b/>
        </w:rPr>
        <w:t xml:space="preserve">Details of </w:t>
      </w:r>
      <w:r w:rsidRPr="006855F5">
        <w:rPr>
          <w:b/>
        </w:rPr>
        <w:t xml:space="preserve">surveyor. </w:t>
      </w:r>
      <w:bookmarkStart w:id="0" w:name="_GoBack"/>
      <w:bookmarkEnd w:id="0"/>
      <w:r w:rsidRPr="006855F5">
        <w:rPr>
          <w:b/>
        </w:rPr>
        <w:t>Address</w:t>
      </w:r>
      <w:r w:rsidRPr="006855F5">
        <w:rPr>
          <w:b/>
        </w:rPr>
        <w:t xml:space="preserve"> </w:t>
      </w:r>
      <w:proofErr w:type="spellStart"/>
      <w:r w:rsidRPr="006855F5">
        <w:rPr>
          <w:b/>
        </w:rPr>
        <w:t>etc</w:t>
      </w:r>
      <w:proofErr w:type="spellEnd"/>
    </w:p>
    <w:p w:rsidR="006855F5" w:rsidRDefault="006855F5" w:rsidP="006855F5">
      <w:pPr>
        <w:pStyle w:val="BodyText"/>
        <w:spacing w:before="1"/>
        <w:rPr>
          <w:sz w:val="36"/>
        </w:rPr>
      </w:pPr>
    </w:p>
    <w:p w:rsidR="006855F5" w:rsidRDefault="006855F5" w:rsidP="006855F5">
      <w:pPr>
        <w:pStyle w:val="BodyText"/>
        <w:spacing w:line="360" w:lineRule="auto"/>
        <w:ind w:left="100"/>
      </w:pPr>
      <w:r>
        <w:t>To</w:t>
      </w:r>
      <w:r>
        <w:rPr>
          <w:spacing w:val="-1"/>
        </w:rPr>
        <w:t xml:space="preserve"> </w:t>
      </w:r>
      <w:r>
        <w:t>inspect the property</w:t>
      </w:r>
      <w:r>
        <w:rPr>
          <w:spacing w:val="-5"/>
        </w:rPr>
        <w:t xml:space="preserve"> </w:t>
      </w:r>
      <w:r>
        <w:t>in any</w:t>
      </w:r>
      <w:r>
        <w:rPr>
          <w:spacing w:val="-3"/>
        </w:rPr>
        <w:t xml:space="preserve"> </w:t>
      </w:r>
      <w:r>
        <w:t>event. In those circumstances if you wish to instruct your expert</w:t>
      </w:r>
      <w:r>
        <w:rPr>
          <w:spacing w:val="-2"/>
        </w:rPr>
        <w:t xml:space="preserve"> </w:t>
      </w:r>
      <w:r>
        <w:t>at the same time, please let us know. This within 20 working days.</w:t>
      </w:r>
    </w:p>
    <w:p w:rsidR="006855F5" w:rsidRDefault="006855F5" w:rsidP="006855F5">
      <w:pPr>
        <w:pStyle w:val="BodyText"/>
        <w:spacing w:before="4"/>
        <w:rPr>
          <w:sz w:val="36"/>
        </w:rPr>
      </w:pPr>
    </w:p>
    <w:p w:rsidR="006855F5" w:rsidRDefault="006855F5" w:rsidP="006855F5">
      <w:pPr>
        <w:ind w:left="100"/>
        <w:rPr>
          <w:b/>
          <w:sz w:val="24"/>
        </w:rPr>
      </w:pPr>
      <w:r>
        <w:rPr>
          <w:b/>
          <w:spacing w:val="-2"/>
          <w:sz w:val="24"/>
          <w:u w:val="single"/>
        </w:rPr>
        <w:t>Claim</w:t>
      </w:r>
    </w:p>
    <w:p w:rsidR="006855F5" w:rsidRDefault="006855F5" w:rsidP="006855F5">
      <w:pPr>
        <w:pStyle w:val="BodyText"/>
        <w:rPr>
          <w:b/>
          <w:sz w:val="20"/>
        </w:rPr>
      </w:pPr>
    </w:p>
    <w:p w:rsidR="006855F5" w:rsidRDefault="006855F5" w:rsidP="006855F5">
      <w:pPr>
        <w:pStyle w:val="BodyText"/>
        <w:spacing w:before="9"/>
        <w:rPr>
          <w:b/>
          <w:sz w:val="19"/>
        </w:rPr>
      </w:pPr>
    </w:p>
    <w:p w:rsidR="006855F5" w:rsidRDefault="006855F5" w:rsidP="006855F5">
      <w:pPr>
        <w:pStyle w:val="BodyText"/>
        <w:spacing w:before="90" w:line="360" w:lineRule="auto"/>
        <w:ind w:left="100" w:right="123"/>
        <w:jc w:val="both"/>
      </w:pPr>
      <w:r>
        <w:t xml:space="preserve">We take the view that you breached your repairing obligations please provide us with proposals for compensation. </w:t>
      </w:r>
    </w:p>
    <w:p w:rsidR="006855F5" w:rsidRDefault="006855F5" w:rsidP="006855F5">
      <w:pPr>
        <w:pStyle w:val="BodyText"/>
        <w:spacing w:before="90" w:line="360" w:lineRule="auto"/>
        <w:ind w:left="100" w:right="123"/>
        <w:jc w:val="both"/>
      </w:pPr>
    </w:p>
    <w:p w:rsidR="006855F5" w:rsidRDefault="006855F5" w:rsidP="006855F5">
      <w:pPr>
        <w:pStyle w:val="BodyText"/>
        <w:spacing w:before="90" w:line="360" w:lineRule="auto"/>
        <w:ind w:left="100" w:right="123"/>
        <w:jc w:val="both"/>
        <w:rPr>
          <w:spacing w:val="40"/>
        </w:rPr>
      </w:pPr>
      <w:r>
        <w:t>We assess that our client is entitled to damages either on the basis of diminution of rental value or at a yearly</w:t>
      </w:r>
      <w:r>
        <w:rPr>
          <w:spacing w:val="-1"/>
        </w:rPr>
        <w:t xml:space="preserve"> </w:t>
      </w:r>
      <w:r>
        <w:t>rate</w:t>
      </w:r>
      <w:r w:rsidRPr="006855F5">
        <w:rPr>
          <w:b/>
        </w:rPr>
        <w:t>.</w:t>
      </w:r>
      <w:r w:rsidRPr="006855F5">
        <w:rPr>
          <w:b/>
          <w:spacing w:val="40"/>
        </w:rPr>
        <w:t xml:space="preserve"> Of general if less information to hand</w:t>
      </w:r>
    </w:p>
    <w:p w:rsidR="006855F5" w:rsidRDefault="006855F5" w:rsidP="006855F5">
      <w:pPr>
        <w:pStyle w:val="BodyText"/>
        <w:spacing w:before="90" w:line="360" w:lineRule="auto"/>
        <w:ind w:left="100" w:right="123"/>
        <w:jc w:val="both"/>
        <w:rPr>
          <w:spacing w:val="40"/>
        </w:rPr>
      </w:pPr>
    </w:p>
    <w:p w:rsidR="006855F5" w:rsidRDefault="006855F5" w:rsidP="006855F5">
      <w:pPr>
        <w:pStyle w:val="BodyText"/>
        <w:spacing w:before="90" w:line="360" w:lineRule="auto"/>
        <w:ind w:left="100" w:right="123"/>
        <w:jc w:val="both"/>
      </w:pPr>
      <w:r>
        <w:t>Further details with regards to any</w:t>
      </w:r>
      <w:r>
        <w:rPr>
          <w:spacing w:val="-3"/>
        </w:rPr>
        <w:t xml:space="preserve"> </w:t>
      </w:r>
      <w:r>
        <w:t xml:space="preserve">special damages will </w:t>
      </w:r>
      <w:r w:rsidRPr="00FD1CFA">
        <w:rPr>
          <w:b/>
        </w:rPr>
        <w:t>be provided/ break down details/ schedule of loss</w:t>
      </w:r>
    </w:p>
    <w:p w:rsidR="006855F5" w:rsidRDefault="006855F5" w:rsidP="006855F5">
      <w:pPr>
        <w:pStyle w:val="BodyText"/>
        <w:rPr>
          <w:sz w:val="36"/>
        </w:rPr>
      </w:pPr>
    </w:p>
    <w:p w:rsidR="006855F5" w:rsidRDefault="006855F5" w:rsidP="006855F5">
      <w:pPr>
        <w:pStyle w:val="BodyText"/>
        <w:spacing w:after="7" w:line="480" w:lineRule="auto"/>
        <w:ind w:left="100" w:right="795"/>
      </w:pP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hesitate</w:t>
      </w:r>
      <w:r>
        <w:rPr>
          <w:spacing w:val="-3"/>
        </w:rPr>
        <w:t xml:space="preserve"> </w:t>
      </w:r>
      <w:r>
        <w:t>to contact</w:t>
      </w:r>
      <w:r>
        <w:rPr>
          <w:spacing w:val="-3"/>
        </w:rPr>
        <w:t xml:space="preserve"> </w:t>
      </w:r>
    </w:p>
    <w:p w:rsidR="006855F5" w:rsidRDefault="006855F5" w:rsidP="006855F5">
      <w:pPr>
        <w:pStyle w:val="BodyText"/>
        <w:spacing w:line="720" w:lineRule="auto"/>
        <w:ind w:right="3156"/>
      </w:pPr>
      <w:proofErr w:type="gramStart"/>
      <w:r>
        <w:rPr>
          <w:u w:val="single"/>
        </w:rPr>
        <w:t>Your</w:t>
      </w:r>
      <w:proofErr w:type="gramEnd"/>
      <w:r>
        <w:rPr>
          <w:u w:val="single"/>
        </w:rPr>
        <w:t xml:space="preserve"> Faithfully </w:t>
      </w:r>
    </w:p>
    <w:p w:rsidR="006855F5" w:rsidRDefault="006855F5" w:rsidP="006855F5">
      <w:pPr>
        <w:pStyle w:val="BodyText"/>
        <w:spacing w:before="1"/>
        <w:ind w:left="100"/>
        <w:rPr>
          <w:sz w:val="20"/>
        </w:rPr>
      </w:pPr>
    </w:p>
    <w:p w:rsidR="006855F5" w:rsidRDefault="006855F5" w:rsidP="006855F5">
      <w:pPr>
        <w:pStyle w:val="BodyText"/>
        <w:spacing w:before="1"/>
        <w:rPr>
          <w:sz w:val="36"/>
        </w:rPr>
      </w:pPr>
    </w:p>
    <w:p w:rsidR="006855F5" w:rsidRDefault="006855F5" w:rsidP="006855F5">
      <w:pPr>
        <w:spacing w:line="360" w:lineRule="auto"/>
        <w:jc w:val="both"/>
        <w:sectPr w:rsidR="006855F5" w:rsidSect="00FD1CFA">
          <w:type w:val="continuous"/>
          <w:pgSz w:w="11910" w:h="16840"/>
          <w:pgMar w:top="2420" w:right="600" w:bottom="280" w:left="1340" w:header="783" w:footer="0" w:gutter="0"/>
          <w:cols w:space="720"/>
        </w:sectPr>
      </w:pPr>
    </w:p>
    <w:p w:rsidR="006855F5" w:rsidRDefault="006855F5" w:rsidP="006855F5">
      <w:pPr>
        <w:pStyle w:val="BodyText"/>
        <w:rPr>
          <w:sz w:val="20"/>
        </w:rPr>
      </w:pPr>
    </w:p>
    <w:p w:rsidR="006855F5" w:rsidRDefault="006855F5" w:rsidP="006855F5">
      <w:pPr>
        <w:pStyle w:val="BodyText"/>
        <w:spacing w:before="2"/>
        <w:rPr>
          <w:sz w:val="20"/>
        </w:rPr>
      </w:pPr>
    </w:p>
    <w:p w:rsidR="006855F5" w:rsidRDefault="006855F5" w:rsidP="006855F5">
      <w:pPr>
        <w:pStyle w:val="BodyText"/>
        <w:rPr>
          <w:sz w:val="36"/>
        </w:rPr>
      </w:pPr>
    </w:p>
    <w:p w:rsidR="006855F5" w:rsidRDefault="006855F5" w:rsidP="006855F5">
      <w:pPr>
        <w:pStyle w:val="BodyText"/>
        <w:sectPr w:rsidR="006855F5">
          <w:pgSz w:w="11910" w:h="16840"/>
          <w:pgMar w:top="2420" w:right="600" w:bottom="280" w:left="1340" w:header="783" w:footer="0" w:gutter="0"/>
          <w:cols w:space="720"/>
        </w:sectPr>
      </w:pPr>
    </w:p>
    <w:p w:rsidR="006855F5" w:rsidRDefault="006855F5" w:rsidP="006855F5">
      <w:pPr>
        <w:pStyle w:val="BodyText"/>
        <w:spacing w:before="1"/>
        <w:rPr>
          <w:sz w:val="36"/>
        </w:rPr>
      </w:pPr>
    </w:p>
    <w:p w:rsidR="006855F5" w:rsidRDefault="006855F5" w:rsidP="006855F5">
      <w:pPr>
        <w:sectPr w:rsidR="006855F5">
          <w:pgSz w:w="11910" w:h="16840"/>
          <w:pgMar w:top="2420" w:right="600" w:bottom="280" w:left="1340" w:header="783" w:footer="0" w:gutter="0"/>
          <w:cols w:space="720"/>
        </w:sectPr>
      </w:pPr>
    </w:p>
    <w:p w:rsidR="006855F5" w:rsidRDefault="006855F5" w:rsidP="006855F5">
      <w:pPr>
        <w:pStyle w:val="BodyText"/>
        <w:spacing w:before="2"/>
        <w:rPr>
          <w:sz w:val="36"/>
        </w:rPr>
      </w:pPr>
    </w:p>
    <w:p w:rsidR="006855F5" w:rsidRDefault="006855F5" w:rsidP="006855F5">
      <w:pPr>
        <w:spacing w:line="362" w:lineRule="auto"/>
        <w:sectPr w:rsidR="006855F5">
          <w:pgSz w:w="11910" w:h="16840"/>
          <w:pgMar w:top="2420" w:right="600" w:bottom="280" w:left="1340" w:header="783" w:footer="0" w:gutter="0"/>
          <w:cols w:space="720"/>
        </w:sectPr>
      </w:pPr>
    </w:p>
    <w:p w:rsidR="006855F5" w:rsidRDefault="006855F5" w:rsidP="006855F5">
      <w:pPr>
        <w:pStyle w:val="BodyText"/>
        <w:ind w:left="100"/>
        <w:rPr>
          <w:sz w:val="20"/>
        </w:rPr>
      </w:pPr>
    </w:p>
    <w:p w:rsidR="006855F5" w:rsidRPr="00340A20" w:rsidRDefault="006855F5" w:rsidP="006855F5">
      <w:pPr>
        <w:pStyle w:val="BodyText"/>
        <w:rPr>
          <w:rFonts w:ascii="Lucida Console"/>
          <w:sz w:val="20"/>
        </w:rPr>
      </w:pPr>
    </w:p>
    <w:p w:rsidR="006855F5" w:rsidRDefault="006855F5" w:rsidP="006855F5">
      <w:pPr>
        <w:pStyle w:val="BodyText"/>
        <w:rPr>
          <w:rFonts w:ascii="Lucida Console"/>
          <w:sz w:val="20"/>
        </w:rPr>
      </w:pPr>
      <w:bookmarkStart w:id="1" w:name="20221226_160400"/>
      <w:bookmarkEnd w:id="1"/>
    </w:p>
    <w:p w:rsidR="00945CF7" w:rsidRDefault="00945CF7"/>
    <w:sectPr w:rsidR="00945C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DF" w:rsidRDefault="006855F5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D0207"/>
    <w:multiLevelType w:val="hybridMultilevel"/>
    <w:tmpl w:val="F99A27C4"/>
    <w:lvl w:ilvl="0" w:tplc="E2CE804E">
      <w:start w:val="1"/>
      <w:numFmt w:val="lowerRoman"/>
      <w:lvlText w:val="(%1).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1" w:tplc="A2D2B966">
      <w:numFmt w:val="bullet"/>
      <w:lvlText w:val="•"/>
      <w:lvlJc w:val="left"/>
      <w:pPr>
        <w:ind w:left="1734" w:hanging="720"/>
      </w:pPr>
      <w:rPr>
        <w:rFonts w:hint="default"/>
        <w:lang w:val="en-US" w:eastAsia="en-US" w:bidi="ar-SA"/>
      </w:rPr>
    </w:lvl>
    <w:lvl w:ilvl="2" w:tplc="F0F452EA">
      <w:numFmt w:val="bullet"/>
      <w:lvlText w:val="•"/>
      <w:lvlJc w:val="left"/>
      <w:pPr>
        <w:ind w:left="2649" w:hanging="720"/>
      </w:pPr>
      <w:rPr>
        <w:rFonts w:hint="default"/>
        <w:lang w:val="en-US" w:eastAsia="en-US" w:bidi="ar-SA"/>
      </w:rPr>
    </w:lvl>
    <w:lvl w:ilvl="3" w:tplc="6504E4DC">
      <w:numFmt w:val="bullet"/>
      <w:lvlText w:val="•"/>
      <w:lvlJc w:val="left"/>
      <w:pPr>
        <w:ind w:left="3563" w:hanging="720"/>
      </w:pPr>
      <w:rPr>
        <w:rFonts w:hint="default"/>
        <w:lang w:val="en-US" w:eastAsia="en-US" w:bidi="ar-SA"/>
      </w:rPr>
    </w:lvl>
    <w:lvl w:ilvl="4" w:tplc="5B86B394">
      <w:numFmt w:val="bullet"/>
      <w:lvlText w:val="•"/>
      <w:lvlJc w:val="left"/>
      <w:pPr>
        <w:ind w:left="4478" w:hanging="720"/>
      </w:pPr>
      <w:rPr>
        <w:rFonts w:hint="default"/>
        <w:lang w:val="en-US" w:eastAsia="en-US" w:bidi="ar-SA"/>
      </w:rPr>
    </w:lvl>
    <w:lvl w:ilvl="5" w:tplc="D1B8FF82">
      <w:numFmt w:val="bullet"/>
      <w:lvlText w:val="•"/>
      <w:lvlJc w:val="left"/>
      <w:pPr>
        <w:ind w:left="5393" w:hanging="720"/>
      </w:pPr>
      <w:rPr>
        <w:rFonts w:hint="default"/>
        <w:lang w:val="en-US" w:eastAsia="en-US" w:bidi="ar-SA"/>
      </w:rPr>
    </w:lvl>
    <w:lvl w:ilvl="6" w:tplc="A91285FE">
      <w:numFmt w:val="bullet"/>
      <w:lvlText w:val="•"/>
      <w:lvlJc w:val="left"/>
      <w:pPr>
        <w:ind w:left="6307" w:hanging="720"/>
      </w:pPr>
      <w:rPr>
        <w:rFonts w:hint="default"/>
        <w:lang w:val="en-US" w:eastAsia="en-US" w:bidi="ar-SA"/>
      </w:rPr>
    </w:lvl>
    <w:lvl w:ilvl="7" w:tplc="EBB8A38C">
      <w:numFmt w:val="bullet"/>
      <w:lvlText w:val="•"/>
      <w:lvlJc w:val="left"/>
      <w:pPr>
        <w:ind w:left="7222" w:hanging="720"/>
      </w:pPr>
      <w:rPr>
        <w:rFonts w:hint="default"/>
        <w:lang w:val="en-US" w:eastAsia="en-US" w:bidi="ar-SA"/>
      </w:rPr>
    </w:lvl>
    <w:lvl w:ilvl="8" w:tplc="BD420DAE">
      <w:numFmt w:val="bullet"/>
      <w:lvlText w:val="•"/>
      <w:lvlJc w:val="left"/>
      <w:pPr>
        <w:ind w:left="8137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F5"/>
    <w:rsid w:val="006855F5"/>
    <w:rsid w:val="0094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9BC40"/>
  <w15:chartTrackingRefBased/>
  <w15:docId w15:val="{B59478B5-3BD8-4809-AB84-814E5051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5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855F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855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855F5"/>
    <w:pPr>
      <w:ind w:left="820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Duncan Lewis Solicitors Ltd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Cowie</dc:creator>
  <cp:keywords/>
  <dc:description/>
  <cp:lastModifiedBy>Dianne Cowie</cp:lastModifiedBy>
  <cp:revision>1</cp:revision>
  <dcterms:created xsi:type="dcterms:W3CDTF">2024-11-21T12:22:00Z</dcterms:created>
  <dcterms:modified xsi:type="dcterms:W3CDTF">2024-11-21T12:32:00Z</dcterms:modified>
</cp:coreProperties>
</file>